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080" w:type="dxa"/>
        <w:tblInd w:w="-4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0"/>
        <w:gridCol w:w="3617"/>
        <w:gridCol w:w="1807"/>
        <w:gridCol w:w="2016"/>
      </w:tblGrid>
      <w:tr w14:paraId="2B71B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90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94B3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兰州大学第二医院（第二临床医学院）采购项目报名表</w:t>
            </w:r>
          </w:p>
        </w:tc>
      </w:tr>
      <w:tr w14:paraId="52945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0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9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LDEYSBCG202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DC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1A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</w:t>
            </w:r>
          </w:p>
        </w:tc>
      </w:tr>
      <w:tr w14:paraId="07EED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E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6E2B6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3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0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7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66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7A8BB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6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CA9C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1350"/>
              </w:tabs>
              <w:spacing w:before="0" w:beforeAutospacing="0" w:after="0" w:afterAutospacing="0" w:line="240" w:lineRule="auto"/>
              <w:ind w:right="0" w:rightChars="0" w:firstLine="1260" w:firstLineChars="6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医用控温仪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8D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A04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8"/>
                <w:szCs w:val="48"/>
                <w:u w:val="none"/>
              </w:rPr>
            </w:pPr>
          </w:p>
        </w:tc>
      </w:tr>
      <w:tr w14:paraId="5EF54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5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E5EC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可视喉镜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6A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47571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8"/>
                <w:szCs w:val="48"/>
                <w:u w:val="none"/>
              </w:rPr>
            </w:pPr>
          </w:p>
        </w:tc>
      </w:tr>
      <w:tr w14:paraId="4B213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1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91FB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PCR仪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31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53C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8"/>
                <w:szCs w:val="48"/>
                <w:u w:val="none"/>
              </w:rPr>
            </w:pPr>
          </w:p>
        </w:tc>
      </w:tr>
      <w:tr w14:paraId="37766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3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包4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D52B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rightChars="0" w:firstLine="0" w:firstLineChars="0"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台式低温冷冻离心机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25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40E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8"/>
                <w:szCs w:val="48"/>
                <w:u w:val="none"/>
              </w:rPr>
            </w:pPr>
          </w:p>
        </w:tc>
      </w:tr>
      <w:tr w14:paraId="4065E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F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包5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DEFEE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rightChars="0" w:firstLine="0" w:firstLineChars="0"/>
              <w:jc w:val="center"/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酶标仪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E7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C2D9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8"/>
                <w:szCs w:val="48"/>
                <w:u w:val="none"/>
              </w:rPr>
            </w:pPr>
          </w:p>
        </w:tc>
      </w:tr>
      <w:tr w14:paraId="37FC6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2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包6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5A18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right="0" w:rightChars="0" w:firstLine="0" w:firstLineChars="0"/>
              <w:jc w:val="center"/>
              <w:rPr>
                <w:rFonts w:hint="eastAsia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超微量分光光度计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F5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539F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8"/>
                <w:szCs w:val="48"/>
                <w:u w:val="none"/>
              </w:rPr>
            </w:pPr>
          </w:p>
        </w:tc>
      </w:tr>
      <w:tr w14:paraId="75760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0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E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2D4F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2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0CBF7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9BC81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企业公章</w:t>
            </w:r>
          </w:p>
        </w:tc>
      </w:tr>
      <w:tr w14:paraId="4CC1A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DF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61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23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</w:t>
            </w:r>
          </w:p>
        </w:tc>
        <w:tc>
          <w:tcPr>
            <w:tcW w:w="38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68634A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58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6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61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69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BFCFAD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85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9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0DE28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796256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E4F417D">
      <w:pP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</w:pPr>
    </w:p>
    <w:p w14:paraId="1BFA7A87">
      <w:pPr>
        <w:ind w:firstLine="1446" w:firstLineChars="400"/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  <w:t>供应商参与采购活动前</w:t>
      </w: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  <w:t>承诺书</w:t>
      </w:r>
    </w:p>
    <w:p w14:paraId="30BABC23">
      <w:pPr>
        <w:adjustRightInd w:val="0"/>
        <w:snapToGrid w:val="0"/>
        <w:spacing w:line="360" w:lineRule="auto"/>
        <w:ind w:left="1260" w:hanging="1260"/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eastAsia="zh-CN"/>
        </w:rPr>
        <w:t>兰州大学第二医院（第二临床医学院）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：</w:t>
      </w:r>
    </w:p>
    <w:p w14:paraId="07A444C0">
      <w:pPr>
        <w:adjustRightInd w:val="0"/>
        <w:snapToGrid w:val="0"/>
        <w:spacing w:line="360" w:lineRule="auto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兹有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（单位）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法定代表人（姓名）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合法参加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兰州大学第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eastAsia="zh-CN"/>
        </w:rPr>
        <w:t>二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医院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eastAsia="zh-CN"/>
        </w:rPr>
        <w:t>（第二临床医学院）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项目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（项目编号：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）采购活动。现就有关公平竞争事项郑重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承诺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如下：</w:t>
      </w:r>
    </w:p>
    <w:p w14:paraId="5E71F4C5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eastAsia="宋体" w:cs="宋体"/>
          <w:b/>
          <w:bCs/>
          <w:i/>
          <w:i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一、本单位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法定代表人或负责人在报名参与该项目前</w:t>
      </w: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采购单位兰州大学第二医院（第二临床医学院）</w:t>
      </w:r>
    </w:p>
    <w:p w14:paraId="589BE703">
      <w:pPr>
        <w:adjustRightInd w:val="0"/>
        <w:snapToGrid w:val="0"/>
        <w:spacing w:line="360" w:lineRule="auto"/>
        <w:ind w:firstLine="600" w:firstLineChars="2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□不存在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下列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利害关系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6CB21E33">
      <w:pPr>
        <w:adjustRightInd w:val="0"/>
        <w:snapToGrid w:val="0"/>
        <w:spacing w:line="360" w:lineRule="auto"/>
        <w:ind w:firstLine="600" w:firstLineChars="200"/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存在下列利害关系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（如有，请填写下列选项）</w:t>
      </w:r>
    </w:p>
    <w:p w14:paraId="2E7F0A3D">
      <w:pPr>
        <w:adjustRightInd w:val="0"/>
        <w:snapToGrid w:val="0"/>
        <w:spacing w:line="360" w:lineRule="auto"/>
        <w:ind w:firstLine="450" w:firstLineChars="200"/>
        <w:rPr>
          <w:rFonts w:hint="eastAsia" w:eastAsia="仿宋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（请在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的框内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8D37669">
      <w:pPr>
        <w:numPr>
          <w:ilvl w:val="0"/>
          <w:numId w:val="1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劳动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关系 </w:t>
      </w:r>
    </w:p>
    <w:p w14:paraId="4502EA51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投资关系</w:t>
      </w:r>
    </w:p>
    <w:p w14:paraId="36C2443D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default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与采购单位兰州大学第二医院（第二临床医学院）在职职工有夫妻、直系血亲、三代以内旁系血亲或者近姻亲关系 </w:t>
      </w:r>
    </w:p>
    <w:p w14:paraId="214F7084">
      <w:pPr>
        <w:numPr>
          <w:ilvl w:val="0"/>
          <w:numId w:val="0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.其他可能影响采购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公平、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公正的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利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害关系</w:t>
      </w:r>
    </w:p>
    <w:p w14:paraId="18CF15DE">
      <w:pPr>
        <w:adjustRightInd w:val="0"/>
        <w:snapToGrid w:val="0"/>
        <w:spacing w:line="360" w:lineRule="auto"/>
        <w:ind w:firstLine="450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（D项如有，请如实说明）</w:t>
      </w:r>
    </w:p>
    <w:p w14:paraId="59310735">
      <w:pPr>
        <w:adjustRightInd w:val="0"/>
        <w:snapToGrid w:val="0"/>
        <w:spacing w:line="360" w:lineRule="auto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以上声明情况真实，若存在虚假情况，一切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法律责任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后果由本单位承担；对采购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造成损失的，由本单位承担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02AE1BB">
      <w:pPr>
        <w:pStyle w:val="2"/>
        <w:spacing w:line="240" w:lineRule="auto"/>
        <w:ind w:firstLine="3000" w:firstLineChars="10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法定代表人签名：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（手签）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7ACB294A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</w:t>
      </w:r>
    </w:p>
    <w:p w14:paraId="5A48160D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  <w:t>（单位公章）</w:t>
      </w:r>
    </w:p>
    <w:p w14:paraId="72CA4F6B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</w:t>
      </w:r>
    </w:p>
    <w:p w14:paraId="3E28F0F2">
      <w:pPr>
        <w:wordWrap/>
        <w:adjustRightInd w:val="0"/>
        <w:snapToGrid w:val="0"/>
        <w:spacing w:line="240" w:lineRule="auto"/>
        <w:jc w:val="center"/>
        <w:rPr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年     月     日</w:t>
      </w:r>
      <w:r>
        <w:rPr>
          <w:rFonts w:hint="eastAsia"/>
          <w:sz w:val="24"/>
          <w:szCs w:val="28"/>
          <w:highlight w:val="none"/>
        </w:rPr>
        <w:t xml:space="preserve"> </w:t>
      </w:r>
    </w:p>
    <w:p w14:paraId="434AAADF">
      <w:pPr>
        <w:spacing w:line="360" w:lineRule="auto"/>
        <w:rPr>
          <w:highlight w:val="none"/>
        </w:rPr>
      </w:pP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3B20F0-4746-44AF-A66F-10536C844A2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hN2EzNzY0YmQzMjBkNDg1NzkxNzI2ZDQzN2EyYjAifQ=="/>
  </w:docVars>
  <w:rsids>
    <w:rsidRoot w:val="1F283A8C"/>
    <w:rsid w:val="007A3406"/>
    <w:rsid w:val="01DE3867"/>
    <w:rsid w:val="067B30EB"/>
    <w:rsid w:val="08297BEC"/>
    <w:rsid w:val="096A3EAA"/>
    <w:rsid w:val="09C7702D"/>
    <w:rsid w:val="0AAB2EDC"/>
    <w:rsid w:val="0C86379A"/>
    <w:rsid w:val="0D650980"/>
    <w:rsid w:val="0DA85642"/>
    <w:rsid w:val="0FD3043D"/>
    <w:rsid w:val="11856EFF"/>
    <w:rsid w:val="12210618"/>
    <w:rsid w:val="159541F6"/>
    <w:rsid w:val="174A7237"/>
    <w:rsid w:val="1B7B4C65"/>
    <w:rsid w:val="1D743D29"/>
    <w:rsid w:val="1F283A8C"/>
    <w:rsid w:val="20180AC1"/>
    <w:rsid w:val="2181419D"/>
    <w:rsid w:val="21C90BB6"/>
    <w:rsid w:val="253D14B5"/>
    <w:rsid w:val="2C115E4D"/>
    <w:rsid w:val="2D101558"/>
    <w:rsid w:val="2D407953"/>
    <w:rsid w:val="31CA74C4"/>
    <w:rsid w:val="338521CC"/>
    <w:rsid w:val="37295B8D"/>
    <w:rsid w:val="3B6B3A9C"/>
    <w:rsid w:val="3BD71E99"/>
    <w:rsid w:val="3D770155"/>
    <w:rsid w:val="3D944C5D"/>
    <w:rsid w:val="3DA076F2"/>
    <w:rsid w:val="43A90929"/>
    <w:rsid w:val="4AA31CE3"/>
    <w:rsid w:val="4C237897"/>
    <w:rsid w:val="4C2B57E4"/>
    <w:rsid w:val="4DBB62C4"/>
    <w:rsid w:val="4E363897"/>
    <w:rsid w:val="4E8554FF"/>
    <w:rsid w:val="52707792"/>
    <w:rsid w:val="52813E41"/>
    <w:rsid w:val="53C645E5"/>
    <w:rsid w:val="55FB5952"/>
    <w:rsid w:val="564C1ACF"/>
    <w:rsid w:val="58D53A97"/>
    <w:rsid w:val="5A3608BB"/>
    <w:rsid w:val="5B2F3E65"/>
    <w:rsid w:val="5D3B2547"/>
    <w:rsid w:val="5E145476"/>
    <w:rsid w:val="5FB143C6"/>
    <w:rsid w:val="60E648FC"/>
    <w:rsid w:val="615952C4"/>
    <w:rsid w:val="632D5948"/>
    <w:rsid w:val="65145EFE"/>
    <w:rsid w:val="6B726D50"/>
    <w:rsid w:val="6DFA6436"/>
    <w:rsid w:val="6E035041"/>
    <w:rsid w:val="6E0C43BB"/>
    <w:rsid w:val="6E9B7918"/>
    <w:rsid w:val="70E678F7"/>
    <w:rsid w:val="71E835F0"/>
    <w:rsid w:val="721B697B"/>
    <w:rsid w:val="74E61178"/>
    <w:rsid w:val="7517022D"/>
    <w:rsid w:val="77752BE1"/>
    <w:rsid w:val="78454752"/>
    <w:rsid w:val="78582600"/>
    <w:rsid w:val="7A1F3BD9"/>
    <w:rsid w:val="7E9E690A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next w:val="4"/>
    <w:qFormat/>
    <w:uiPriority w:val="0"/>
    <w:pPr>
      <w:ind w:firstLine="422" w:firstLineChars="200"/>
    </w:pPr>
    <w:rPr>
      <w:b/>
    </w:rPr>
  </w:style>
  <w:style w:type="paragraph" w:styleId="4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lang w:bidi="ar-SA"/>
    </w:rPr>
  </w:style>
  <w:style w:type="paragraph" w:styleId="8">
    <w:name w:val="Body Text First Indent 2"/>
    <w:basedOn w:val="3"/>
    <w:next w:val="1"/>
    <w:qFormat/>
    <w:uiPriority w:val="0"/>
    <w:pPr>
      <w:ind w:firstLine="420" w:firstLineChars="200"/>
    </w:pPr>
  </w:style>
  <w:style w:type="character" w:customStyle="1" w:styleId="1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212</Characters>
  <Lines>0</Lines>
  <Paragraphs>0</Paragraphs>
  <TotalTime>0</TotalTime>
  <ScaleCrop>false</ScaleCrop>
  <LinksUpToDate>false</LinksUpToDate>
  <CharactersWithSpaces>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®</cp:lastModifiedBy>
  <cp:lastPrinted>2023-08-10T02:40:00Z</cp:lastPrinted>
  <dcterms:modified xsi:type="dcterms:W3CDTF">2026-10-12T07:26:07Z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D46828E232174D5F9447312ED9545726_13</vt:lpwstr>
  </property>
  <property fmtid="{D5CDD505-2E9C-101B-9397-08002B2CF9AE}" pid="4" name="KSOTemplateDocerSaveRecord">
    <vt:lpwstr>eyJoZGlkIjoiYTY0MTA1ZjgwNDZlOTRiNjA3NmVkOGFjYzM2NzgyZjciLCJ1c2VySWQiOiI3MDUxODIzNDAifQ==</vt:lpwstr>
  </property>
</Properties>
</file>